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791" w:rsidRDefault="00DE479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2540" cy="751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H - logo groen-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791" w:rsidRDefault="00DE4791"/>
    <w:p w:rsidR="00DE4791" w:rsidRDefault="00DE4791"/>
    <w:p w:rsidR="00DE4791" w:rsidRDefault="00DE4791"/>
    <w:p w:rsidR="00DE4791" w:rsidRDefault="00DE4791"/>
    <w:p w:rsidR="00DE4791" w:rsidRDefault="00DE4791"/>
    <w:p w:rsidR="00F50A7B" w:rsidRDefault="00285964"/>
    <w:p w:rsidR="00DE4791" w:rsidRPr="00DE4791" w:rsidRDefault="00DE4791" w:rsidP="00DE4791"/>
    <w:p w:rsidR="00DE4791" w:rsidRPr="00DE4791" w:rsidRDefault="00DE4791" w:rsidP="00DE4791"/>
    <w:p w:rsidR="00DE4791" w:rsidRPr="00DE4791" w:rsidRDefault="00DE4791" w:rsidP="00DE4791"/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9448F6" w:rsidRDefault="009448F6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P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DE4791">
        <w:rPr>
          <w:rFonts w:ascii="Montserrat" w:hAnsi="Montserrat"/>
          <w:color w:val="1D7A61"/>
          <w:sz w:val="32"/>
          <w:szCs w:val="32"/>
        </w:rPr>
        <w:t>Startnotitie</w:t>
      </w:r>
    </w:p>
    <w:p w:rsidR="009448F6" w:rsidRDefault="00DE4791" w:rsidP="009448F6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  <w:r w:rsidRPr="00DE4791">
        <w:rPr>
          <w:rFonts w:ascii="Montserrat" w:hAnsi="Montserrat"/>
          <w:color w:val="1D7A61"/>
          <w:sz w:val="32"/>
          <w:szCs w:val="32"/>
        </w:rPr>
        <w:t>(Naam document)</w:t>
      </w:r>
    </w:p>
    <w:p w:rsidR="00DE4791" w:rsidRDefault="009448F6" w:rsidP="009448F6">
      <w:pPr>
        <w:spacing w:line="360" w:lineRule="auto"/>
        <w:rPr>
          <w:rFonts w:ascii="Montserrat" w:hAnsi="Montserrat"/>
          <w:color w:val="1D7A61"/>
          <w:sz w:val="32"/>
          <w:szCs w:val="32"/>
        </w:rPr>
      </w:pPr>
      <w:r>
        <w:rPr>
          <w:rFonts w:ascii="Montserrat" w:hAnsi="Montserrat"/>
          <w:noProof/>
          <w:color w:val="1D7A6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2950029" y="4593771"/>
            <wp:positionH relativeFrom="margin">
              <wp:align>center</wp:align>
            </wp:positionH>
            <wp:positionV relativeFrom="margin">
              <wp:align>center</wp:align>
            </wp:positionV>
            <wp:extent cx="1654629" cy="124702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k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629" cy="124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color w:val="1D7A61"/>
          <w:sz w:val="32"/>
          <w:szCs w:val="32"/>
        </w:rPr>
        <w:br w:type="textWrapping" w:clear="all"/>
      </w: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DE4791" w:rsidRDefault="00DE4791" w:rsidP="00DE4791">
      <w:pPr>
        <w:spacing w:line="360" w:lineRule="auto"/>
        <w:jc w:val="center"/>
        <w:rPr>
          <w:rFonts w:ascii="Montserrat" w:hAnsi="Montserrat"/>
          <w:color w:val="1D7A61"/>
          <w:sz w:val="32"/>
          <w:szCs w:val="32"/>
        </w:rPr>
      </w:pPr>
    </w:p>
    <w:p w:rsidR="009448F6" w:rsidRDefault="009448F6" w:rsidP="00DE4791">
      <w:pPr>
        <w:spacing w:line="276" w:lineRule="auto"/>
        <w:rPr>
          <w:rFonts w:ascii="Montserrat" w:hAnsi="Montserrat"/>
          <w:color w:val="1D7A61"/>
          <w:sz w:val="32"/>
          <w:szCs w:val="32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lastRenderedPageBreak/>
        <w:t>Type document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Startnotitie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Bestemd voor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(Interne communicatie</w:t>
      </w:r>
      <w:r>
        <w:rPr>
          <w:rFonts w:ascii="Avenir Book" w:hAnsi="Avenir Book"/>
          <w:color w:val="1D7A61"/>
        </w:rPr>
        <w:t>)</w:t>
      </w:r>
    </w:p>
    <w:p w:rsidR="00DE4791" w:rsidRPr="00DE4791" w:rsidRDefault="00DE4791" w:rsidP="00DE4791">
      <w:pPr>
        <w:numPr>
          <w:ilvl w:val="0"/>
          <w:numId w:val="1"/>
        </w:num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Bestuur, RVD, Leden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(Externe communicatie</w:t>
      </w:r>
    </w:p>
    <w:p w:rsidR="00DE4791" w:rsidRPr="00DE4791" w:rsidRDefault="00DE4791" w:rsidP="00DE4791">
      <w:pPr>
        <w:numPr>
          <w:ilvl w:val="0"/>
          <w:numId w:val="1"/>
        </w:num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Zorgverzekeraar, overige)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Auteur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(Naam, functie)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© Maand jaar, EZH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Uitgegeven in eigen beheer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Wiedenbroeksingel 4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>7481 BT Haaksbergen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 xml:space="preserve">Tel  053-5724987 </w:t>
      </w:r>
      <w:r>
        <w:rPr>
          <w:rFonts w:ascii="Avenir Book" w:hAnsi="Avenir Book"/>
          <w:color w:val="1D7A61"/>
        </w:rPr>
        <w:t>M</w:t>
      </w:r>
      <w:r w:rsidRPr="00DE4791">
        <w:rPr>
          <w:rFonts w:ascii="Avenir Book" w:hAnsi="Avenir Book"/>
          <w:color w:val="1D7A61"/>
        </w:rPr>
        <w:t>anagementbureau (ma,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di,</w:t>
      </w:r>
      <w:r>
        <w:rPr>
          <w:rFonts w:ascii="Avenir Book" w:hAnsi="Avenir Book"/>
          <w:color w:val="1D7A61"/>
        </w:rPr>
        <w:t xml:space="preserve"> </w:t>
      </w:r>
      <w:r w:rsidRPr="00DE4791">
        <w:rPr>
          <w:rFonts w:ascii="Avenir Book" w:hAnsi="Avenir Book"/>
          <w:color w:val="1D7A61"/>
        </w:rPr>
        <w:t>do)</w:t>
      </w:r>
    </w:p>
    <w:p w:rsid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>Alle rechten voorbehouden.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i/>
          <w:color w:val="1D7A61"/>
        </w:rPr>
      </w:pPr>
      <w:r w:rsidRPr="00DE4791">
        <w:rPr>
          <w:rFonts w:ascii="Avenir Book" w:hAnsi="Avenir Book"/>
          <w:i/>
          <w:color w:val="1D7A61"/>
        </w:rPr>
        <w:t xml:space="preserve">Niets uit deze uitgave mag worden verveelvoudigd, opgeslagen in een geautomatiseerd gegevensbestand en/of openbaar gemaakt in enige vorm of op enige wijze, hetzij elektronisch, mechanisch, door fotokopieën, opnamen of op enige andere manier zonder voorafgaande schriftelijke toestemming van de uitgever. 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color w:val="1D7A61"/>
        </w:rPr>
      </w:pPr>
    </w:p>
    <w:p w:rsidR="00DE4791" w:rsidRPr="00DE4791" w:rsidRDefault="00DE4791" w:rsidP="00DE4791">
      <w:pPr>
        <w:spacing w:line="276" w:lineRule="auto"/>
        <w:rPr>
          <w:rFonts w:ascii="Avenir Book" w:hAnsi="Avenir Book"/>
          <w:b/>
          <w:color w:val="1D7A61"/>
        </w:rPr>
      </w:pPr>
      <w:r w:rsidRPr="00DE4791">
        <w:rPr>
          <w:rFonts w:ascii="Avenir Book" w:hAnsi="Avenir Book"/>
          <w:b/>
          <w:color w:val="1D7A61"/>
        </w:rPr>
        <w:t>Revisies</w:t>
      </w:r>
    </w:p>
    <w:p w:rsidR="00DE4791" w:rsidRPr="00DE4791" w:rsidRDefault="00DE4791" w:rsidP="00DE4791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7"/>
        <w:gridCol w:w="3007"/>
        <w:gridCol w:w="2964"/>
      </w:tblGrid>
      <w:tr w:rsidR="00DE4791" w:rsidRPr="00DE4791" w:rsidTr="0036624C">
        <w:trPr>
          <w:trHeight w:val="81"/>
        </w:trPr>
        <w:tc>
          <w:tcPr>
            <w:tcW w:w="2989" w:type="dxa"/>
            <w:shd w:val="clear" w:color="auto" w:fill="auto"/>
          </w:tcPr>
          <w:p w:rsidR="00DE4791" w:rsidRPr="00DE4791" w:rsidRDefault="00DE4791" w:rsidP="00DE4791">
            <w:pPr>
              <w:spacing w:line="276" w:lineRule="auto"/>
              <w:jc w:val="both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>Versie</w:t>
            </w:r>
          </w:p>
        </w:tc>
        <w:tc>
          <w:tcPr>
            <w:tcW w:w="3008" w:type="dxa"/>
            <w:shd w:val="clear" w:color="auto" w:fill="auto"/>
          </w:tcPr>
          <w:p w:rsidR="00DE4791" w:rsidRPr="00DE4791" w:rsidRDefault="00DE4791" w:rsidP="00DE479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Datum </w:t>
            </w:r>
          </w:p>
        </w:tc>
        <w:tc>
          <w:tcPr>
            <w:tcW w:w="2965" w:type="dxa"/>
          </w:tcPr>
          <w:p w:rsidR="00DE4791" w:rsidRPr="00DE4791" w:rsidRDefault="00DE4791" w:rsidP="00DE4791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E4791">
              <w:rPr>
                <w:rFonts w:ascii="Avenir Book" w:hAnsi="Avenir Book"/>
                <w:b/>
                <w:color w:val="1D7A61"/>
              </w:rPr>
              <w:t xml:space="preserve">Door </w:t>
            </w:r>
          </w:p>
        </w:tc>
      </w:tr>
    </w:tbl>
    <w:p w:rsidR="00DE4791" w:rsidRDefault="00DE4791" w:rsidP="00DE4791">
      <w:pPr>
        <w:spacing w:line="276" w:lineRule="auto"/>
        <w:rPr>
          <w:rFonts w:ascii="Avenir Book" w:hAnsi="Avenir Book"/>
          <w:color w:val="1D7A61"/>
        </w:rPr>
      </w:pPr>
      <w:r w:rsidRPr="00DE4791">
        <w:rPr>
          <w:rFonts w:ascii="Avenir Book" w:hAnsi="Avenir Book"/>
          <w:color w:val="1D7A61"/>
        </w:rPr>
        <w:tab/>
      </w:r>
      <w:r w:rsidRPr="00DE4791">
        <w:rPr>
          <w:rFonts w:ascii="Avenir Book" w:hAnsi="Avenir Book"/>
          <w:color w:val="1D7A61"/>
        </w:rPr>
        <w:tab/>
      </w:r>
    </w:p>
    <w:p w:rsidR="00DC0B1C" w:rsidRDefault="00DC0B1C" w:rsidP="00DE4791">
      <w:pPr>
        <w:spacing w:line="276" w:lineRule="auto"/>
        <w:rPr>
          <w:rFonts w:ascii="Avenir Book" w:hAnsi="Avenir Book"/>
          <w:color w:val="1D7A61"/>
        </w:rPr>
      </w:pPr>
    </w:p>
    <w:p w:rsidR="00DC0B1C" w:rsidRDefault="00DC0B1C" w:rsidP="00DE4791">
      <w:pPr>
        <w:spacing w:line="276" w:lineRule="auto"/>
        <w:rPr>
          <w:rFonts w:ascii="Avenir Book" w:hAnsi="Avenir Book"/>
          <w:color w:val="1D7A61"/>
        </w:rPr>
      </w:pPr>
    </w:p>
    <w:p w:rsidR="00DC0B1C" w:rsidRDefault="00DC0B1C" w:rsidP="00DE4791">
      <w:pPr>
        <w:spacing w:line="276" w:lineRule="auto"/>
        <w:rPr>
          <w:rFonts w:ascii="Avenir Book" w:hAnsi="Avenir Book"/>
          <w:color w:val="1D7A61"/>
        </w:rPr>
      </w:pPr>
    </w:p>
    <w:p w:rsidR="00DC0B1C" w:rsidRDefault="00DC0B1C" w:rsidP="00DE4791">
      <w:pPr>
        <w:spacing w:line="276" w:lineRule="auto"/>
        <w:rPr>
          <w:rFonts w:ascii="Avenir Book" w:hAnsi="Avenir Book"/>
          <w:color w:val="1D7A61"/>
        </w:rPr>
      </w:pPr>
    </w:p>
    <w:p w:rsidR="003F413F" w:rsidRDefault="003F413F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lastRenderedPageBreak/>
        <w:t>1 Algemeen</w:t>
      </w:r>
    </w:p>
    <w:p w:rsidR="00D91F48" w:rsidRPr="00DE4791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3F413F" w:rsidRPr="00D91F48" w:rsidTr="003F413F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D91F48" w:rsidP="00D91F48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91F48">
              <w:rPr>
                <w:rFonts w:ascii="Avenir Book" w:hAnsi="Avenir Book"/>
                <w:b/>
                <w:color w:val="1D7A61"/>
              </w:rPr>
              <w:t>Gegevens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D91F48" w:rsidP="00D91F48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 w:rsidRPr="00D91F48">
              <w:rPr>
                <w:rFonts w:ascii="Avenir Book" w:hAnsi="Avenir Book"/>
                <w:b/>
                <w:color w:val="1D7A61"/>
              </w:rPr>
              <w:t>Naam projectplan</w:t>
            </w:r>
          </w:p>
        </w:tc>
      </w:tr>
      <w:tr w:rsidR="003F413F" w:rsidRPr="00D91F48" w:rsidTr="003F413F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Contactpersoon voor dit project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3F413F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3F413F" w:rsidRPr="00D91F48" w:rsidTr="003F413F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Projectleider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3F413F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3F413F" w:rsidRPr="00D91F48" w:rsidTr="003F413F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Projectgroep leden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3F413F" w:rsidRPr="00D91F48" w:rsidRDefault="003F413F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3F413F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Externe adviseurs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3F413F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  <w:r>
              <w:rPr>
                <w:rFonts w:ascii="Avenir Book" w:hAnsi="Avenir Book"/>
                <w:color w:val="1D7A61"/>
              </w:rPr>
              <w:t>Interne adviseurs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DE4791" w:rsidRDefault="00DE4791" w:rsidP="00D91F48">
      <w:pPr>
        <w:spacing w:line="276" w:lineRule="auto"/>
        <w:rPr>
          <w:rFonts w:ascii="Montserrat" w:hAnsi="Montserrat"/>
          <w:color w:val="1D7A61"/>
        </w:rPr>
      </w:pPr>
    </w:p>
    <w:p w:rsidR="00D91F48" w:rsidRDefault="00D91F48" w:rsidP="00D91F48">
      <w:pPr>
        <w:spacing w:line="276" w:lineRule="auto"/>
        <w:rPr>
          <w:rFonts w:ascii="Montserrat" w:hAnsi="Montserrat"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2 Resultaat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(Wat is er klaar als het project af is)</w:t>
      </w:r>
      <w:r w:rsidR="00EA1EB5">
        <w:rPr>
          <w:rFonts w:ascii="Avenir Book" w:hAnsi="Avenir Book"/>
          <w:color w:val="1D7A61"/>
          <w:lang w:eastAsia="zh-CN"/>
        </w:rPr>
        <w:t xml:space="preserve"> </w:t>
      </w:r>
      <w:r w:rsidRPr="00D91F48">
        <w:rPr>
          <w:rFonts w:ascii="Avenir Book" w:hAnsi="Avenir Book"/>
          <w:color w:val="1D7A61"/>
          <w:lang w:eastAsia="zh-CN"/>
        </w:rPr>
        <w:t>(Betere patiënt ervaring, Gezondheidswinst, Doelmatigheidswinst, betere samenwerking?)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3 Omvang en afbakening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(Wat hoort wel en niet tot het project resultaat)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4 Probleem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(Wat moet worden opgelost)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5 Aanleiding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(Wat is de reden dat het probleem moet worden opgelost)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6 Doel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(Wat is er gebeurd als het resultaat bereikt is)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7 Haalbaarheid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(Is het project mogelijk tot een goed einde te brengen&gt;economisch, technisch, resources, maatschappelijk?)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lastRenderedPageBreak/>
        <w:t>8 Financiering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(Is de nieuwe zorg te financieren binnen huidige kaders)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9 Relaties met andere projecten/ontwikkelingen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(Zijn er vergelijkbare alternatieven)</w:t>
      </w:r>
    </w:p>
    <w:p w:rsid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  <w:lang w:eastAsia="zh-CN"/>
        </w:rPr>
      </w:pPr>
      <w:r w:rsidRPr="00D91F48">
        <w:rPr>
          <w:rFonts w:ascii="Avenir Book" w:hAnsi="Avenir Book"/>
          <w:b/>
          <w:color w:val="1D7A61"/>
          <w:sz w:val="28"/>
          <w:lang w:eastAsia="zh-CN"/>
        </w:rPr>
        <w:t>10 Neveneffecten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  <w:r w:rsidRPr="00D91F48">
        <w:rPr>
          <w:rFonts w:ascii="Avenir Book" w:hAnsi="Avenir Book"/>
          <w:color w:val="1D7A61"/>
          <w:lang w:eastAsia="zh-CN"/>
        </w:rPr>
        <w:t>(Heeft het effect op andere activiteiten, partners. Welke gevolgen heeft het project?)</w:t>
      </w:r>
    </w:p>
    <w:p w:rsid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  <w:lang w:eastAsia="zh-CN"/>
        </w:rPr>
      </w:pPr>
      <w:r w:rsidRPr="00D91F48">
        <w:rPr>
          <w:rFonts w:ascii="Avenir Book" w:hAnsi="Avenir Book"/>
          <w:b/>
          <w:color w:val="1D7A61"/>
          <w:sz w:val="28"/>
          <w:lang w:eastAsia="zh-CN"/>
        </w:rPr>
        <w:t>11 Randvoorwaarden</w:t>
      </w:r>
    </w:p>
    <w:p w:rsidR="00D91F48" w:rsidRPr="00D91F48" w:rsidRDefault="00D91F48" w:rsidP="00D91F48">
      <w:pPr>
        <w:pStyle w:val="THOON2"/>
        <w:numPr>
          <w:ilvl w:val="0"/>
          <w:numId w:val="0"/>
        </w:numPr>
        <w:spacing w:line="276" w:lineRule="auto"/>
        <w:ind w:left="576" w:hanging="576"/>
        <w:rPr>
          <w:rFonts w:ascii="Avenir Book" w:hAnsi="Avenir Book"/>
          <w:b w:val="0"/>
          <w:color w:val="1D7A61"/>
          <w:sz w:val="24"/>
          <w:szCs w:val="24"/>
        </w:rPr>
      </w:pPr>
      <w:r w:rsidRPr="00D91F48">
        <w:rPr>
          <w:rFonts w:ascii="Avenir Book" w:hAnsi="Avenir Book"/>
          <w:b w:val="0"/>
          <w:color w:val="1D7A61"/>
          <w:sz w:val="24"/>
          <w:szCs w:val="24"/>
        </w:rPr>
        <w:t>(Wat is nodig om dit project te realiseren: mensen, middelen, tijd, draagvlak?)</w:t>
      </w:r>
    </w:p>
    <w:p w:rsid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  <w:lang w:eastAsia="zh-CN"/>
        </w:rPr>
      </w:pPr>
      <w:r w:rsidRPr="00D91F48">
        <w:rPr>
          <w:rFonts w:ascii="Avenir Book" w:hAnsi="Avenir Book"/>
          <w:b/>
          <w:color w:val="1D7A61"/>
          <w:sz w:val="28"/>
          <w:lang w:eastAsia="zh-CN"/>
        </w:rPr>
        <w:t>12 Risico’s</w:t>
      </w: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</w:rPr>
      </w:pPr>
      <w:r w:rsidRPr="00D91F48">
        <w:rPr>
          <w:rFonts w:ascii="Avenir Book" w:hAnsi="Avenir Book"/>
          <w:color w:val="1D7A61"/>
        </w:rPr>
        <w:t>(Geef de zwakke plekken aan in het project en wat daar de gevolgen van kunnen zijn)</w:t>
      </w:r>
    </w:p>
    <w:p w:rsid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tbl>
      <w:tblPr>
        <w:tblStyle w:val="Tabelraster"/>
        <w:tblW w:w="0" w:type="auto"/>
        <w:tblBorders>
          <w:top w:val="single" w:sz="12" w:space="0" w:color="1D7A61"/>
          <w:left w:val="single" w:sz="12" w:space="0" w:color="1D7A61"/>
          <w:bottom w:val="single" w:sz="12" w:space="0" w:color="1D7A61"/>
          <w:right w:val="single" w:sz="12" w:space="0" w:color="1D7A61"/>
          <w:insideH w:val="single" w:sz="12" w:space="0" w:color="1D7A61"/>
          <w:insideV w:val="single" w:sz="12" w:space="0" w:color="1D7A6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4518"/>
      </w:tblGrid>
      <w:tr w:rsidR="00D91F48" w:rsidTr="00D91F48">
        <w:trPr>
          <w:trHeight w:val="461"/>
        </w:trPr>
        <w:tc>
          <w:tcPr>
            <w:tcW w:w="9036" w:type="dxa"/>
            <w:gridSpan w:val="2"/>
          </w:tcPr>
          <w:p w:rsid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  <w:r w:rsidRPr="00D91F48">
              <w:rPr>
                <w:rFonts w:ascii="Avenir Book" w:hAnsi="Avenir Book"/>
                <w:color w:val="1D7A61"/>
              </w:rPr>
              <w:t>In het project worden de volgende risico</w:t>
            </w:r>
            <w:r>
              <w:rPr>
                <w:rFonts w:ascii="Avenir Book" w:hAnsi="Avenir Book"/>
                <w:color w:val="1D7A61"/>
              </w:rPr>
              <w:t>’</w:t>
            </w:r>
            <w:r w:rsidRPr="00D91F48">
              <w:rPr>
                <w:rFonts w:ascii="Avenir Book" w:hAnsi="Avenir Book"/>
                <w:color w:val="1D7A61"/>
              </w:rPr>
              <w:t>s onderkend. Achter elk risico de maatregel ter beheersing.</w:t>
            </w:r>
          </w:p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D9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Risico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Maatregel</w:t>
            </w:r>
          </w:p>
        </w:tc>
      </w:tr>
      <w:tr w:rsidR="00D91F48" w:rsidRPr="00D91F48" w:rsidTr="00D9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D9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D91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D91F48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color w:val="1D7A61"/>
          <w:lang w:eastAsia="zh-CN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13 Verwachte benefits</w:t>
      </w:r>
    </w:p>
    <w:p w:rsidR="00D91F48" w:rsidRDefault="00036135" w:rsidP="00D91F48">
      <w:pPr>
        <w:spacing w:line="276" w:lineRule="auto"/>
        <w:rPr>
          <w:rFonts w:ascii="Avenir Book" w:hAnsi="Avenir Book"/>
          <w:b/>
          <w:color w:val="1D7A61"/>
        </w:rPr>
      </w:pPr>
      <w:r>
        <w:rPr>
          <w:rFonts w:ascii="Avenir Book" w:hAnsi="Avenir Book"/>
          <w:b/>
          <w:color w:val="1D7A61"/>
        </w:rPr>
        <w:t>-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</w:p>
    <w:p w:rsidR="00D91F48" w:rsidRPr="00D91F48" w:rsidRDefault="00D91F48" w:rsidP="00D91F48">
      <w:pPr>
        <w:spacing w:line="276" w:lineRule="auto"/>
        <w:rPr>
          <w:rFonts w:ascii="Avenir Book" w:hAnsi="Avenir Book"/>
          <w:b/>
          <w:color w:val="1D7A61"/>
          <w:sz w:val="28"/>
        </w:rPr>
      </w:pPr>
      <w:r w:rsidRPr="00D91F48">
        <w:rPr>
          <w:rFonts w:ascii="Avenir Book" w:hAnsi="Avenir Book"/>
          <w:b/>
          <w:color w:val="1D7A61"/>
          <w:sz w:val="28"/>
        </w:rPr>
        <w:t>14 Planning (op hoofdlijnen)</w:t>
      </w:r>
    </w:p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18"/>
        <w:gridCol w:w="4518"/>
      </w:tblGrid>
      <w:tr w:rsidR="00D91F48" w:rsidRPr="00D91F48" w:rsidTr="0036624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Activiteit</w:t>
            </w: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b/>
                <w:color w:val="1D7A61"/>
              </w:rPr>
            </w:pPr>
            <w:r>
              <w:rPr>
                <w:rFonts w:ascii="Avenir Book" w:hAnsi="Avenir Book"/>
                <w:b/>
                <w:color w:val="1D7A61"/>
              </w:rPr>
              <w:t>Tijdspad/status</w:t>
            </w:r>
          </w:p>
        </w:tc>
      </w:tr>
      <w:tr w:rsidR="00D91F48" w:rsidRPr="00D91F48" w:rsidTr="0036624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36624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36624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36624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36624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  <w:tr w:rsidR="00D91F48" w:rsidRPr="00D91F48" w:rsidTr="0036624C"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P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  <w:tc>
          <w:tcPr>
            <w:tcW w:w="4518" w:type="dxa"/>
            <w:tcBorders>
              <w:top w:val="single" w:sz="12" w:space="0" w:color="1D7A61"/>
              <w:left w:val="single" w:sz="12" w:space="0" w:color="1D7A61"/>
              <w:bottom w:val="single" w:sz="12" w:space="0" w:color="1D7A61"/>
              <w:right w:val="single" w:sz="12" w:space="0" w:color="1D7A61"/>
            </w:tcBorders>
          </w:tcPr>
          <w:p w:rsidR="00D91F48" w:rsidRDefault="00D91F48" w:rsidP="0036624C">
            <w:pPr>
              <w:spacing w:line="276" w:lineRule="auto"/>
              <w:rPr>
                <w:rFonts w:ascii="Avenir Book" w:hAnsi="Avenir Book"/>
                <w:color w:val="1D7A61"/>
              </w:rPr>
            </w:pPr>
          </w:p>
        </w:tc>
      </w:tr>
    </w:tbl>
    <w:p w:rsidR="00D91F48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DE4791" w:rsidRDefault="00D91F48" w:rsidP="00D91F48">
      <w:pPr>
        <w:spacing w:line="276" w:lineRule="auto"/>
        <w:rPr>
          <w:rFonts w:ascii="Avenir Book" w:hAnsi="Avenir Book"/>
          <w:b/>
          <w:color w:val="1D7A61"/>
        </w:rPr>
      </w:pPr>
    </w:p>
    <w:p w:rsidR="00D91F48" w:rsidRPr="00036135" w:rsidRDefault="00036135" w:rsidP="00D91F48">
      <w:pPr>
        <w:spacing w:line="276" w:lineRule="auto"/>
        <w:rPr>
          <w:rFonts w:ascii="Montserrat" w:hAnsi="Montserrat"/>
          <w:color w:val="1D7A61"/>
          <w:sz w:val="28"/>
        </w:rPr>
      </w:pPr>
      <w:r w:rsidRPr="00036135">
        <w:rPr>
          <w:rFonts w:ascii="Montserrat" w:hAnsi="Montserrat"/>
          <w:color w:val="1D7A61"/>
          <w:sz w:val="28"/>
        </w:rPr>
        <w:t>15 (……)</w:t>
      </w:r>
    </w:p>
    <w:p w:rsidR="00036135" w:rsidRDefault="00036135" w:rsidP="00D91F48">
      <w:pPr>
        <w:spacing w:line="276" w:lineRule="auto"/>
        <w:rPr>
          <w:rFonts w:ascii="Montserrat" w:hAnsi="Montserrat"/>
          <w:color w:val="1D7A61"/>
        </w:rPr>
      </w:pPr>
      <w:r>
        <w:rPr>
          <w:rFonts w:ascii="Montserrat" w:hAnsi="Montserrat"/>
          <w:color w:val="1D7A61"/>
        </w:rPr>
        <w:t>-</w:t>
      </w:r>
    </w:p>
    <w:p w:rsidR="00973189" w:rsidRDefault="00973189" w:rsidP="00D91F48">
      <w:pPr>
        <w:spacing w:line="276" w:lineRule="auto"/>
        <w:rPr>
          <w:rFonts w:ascii="Montserrat" w:hAnsi="Montserrat"/>
          <w:color w:val="1D7A61"/>
        </w:rPr>
      </w:pPr>
    </w:p>
    <w:p w:rsidR="00973189" w:rsidRPr="00DE4791" w:rsidRDefault="00973189" w:rsidP="00D91F48">
      <w:pPr>
        <w:spacing w:line="276" w:lineRule="auto"/>
        <w:rPr>
          <w:rFonts w:ascii="Montserrat" w:hAnsi="Montserrat"/>
          <w:color w:val="1D7A61"/>
        </w:rPr>
      </w:pPr>
    </w:p>
    <w:sectPr w:rsidR="00973189" w:rsidRPr="00DE4791" w:rsidSect="0037620E"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964" w:rsidRDefault="00285964" w:rsidP="00DE4791">
      <w:r>
        <w:separator/>
      </w:r>
    </w:p>
  </w:endnote>
  <w:endnote w:type="continuationSeparator" w:id="0">
    <w:p w:rsidR="00285964" w:rsidRDefault="00285964" w:rsidP="00DE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277529749"/>
      <w:docPartObj>
        <w:docPartGallery w:val="Page Numbers (Bottom of Page)"/>
        <w:docPartUnique/>
      </w:docPartObj>
    </w:sdtPr>
    <w:sdtContent>
      <w:p w:rsidR="0037620E" w:rsidRDefault="0037620E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37620E" w:rsidRDefault="0037620E" w:rsidP="0037620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354727422"/>
      <w:docPartObj>
        <w:docPartGallery w:val="Page Numbers (Bottom of Page)"/>
        <w:docPartUnique/>
      </w:docPartObj>
    </w:sdtPr>
    <w:sdtContent>
      <w:p w:rsidR="0037620E" w:rsidRDefault="0037620E" w:rsidP="0004588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:rsidR="00DE4791" w:rsidRDefault="00DE4791" w:rsidP="0037620E">
    <w:pPr>
      <w:pStyle w:val="Voettekst"/>
      <w:ind w:right="360"/>
      <w:jc w:val="center"/>
    </w:pPr>
    <w:r>
      <w:rPr>
        <w:noProof/>
      </w:rPr>
      <w:drawing>
        <wp:inline distT="0" distB="0" distL="0" distR="0">
          <wp:extent cx="598715" cy="235744"/>
          <wp:effectExtent l="0" t="0" r="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ZH - logo symboo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93" cy="2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964" w:rsidRDefault="00285964" w:rsidP="00DE4791">
      <w:r>
        <w:separator/>
      </w:r>
    </w:p>
  </w:footnote>
  <w:footnote w:type="continuationSeparator" w:id="0">
    <w:p w:rsidR="00285964" w:rsidRDefault="00285964" w:rsidP="00DE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F1C83"/>
    <w:multiLevelType w:val="hybridMultilevel"/>
    <w:tmpl w:val="DF6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B672C"/>
    <w:multiLevelType w:val="multilevel"/>
    <w:tmpl w:val="A02433A4"/>
    <w:lvl w:ilvl="0">
      <w:start w:val="1"/>
      <w:numFmt w:val="decimal"/>
      <w:pStyle w:val="THOON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HOON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HOON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5A639A1"/>
    <w:multiLevelType w:val="hybridMultilevel"/>
    <w:tmpl w:val="8C4CBE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91"/>
    <w:rsid w:val="00036135"/>
    <w:rsid w:val="00087FB9"/>
    <w:rsid w:val="001240CF"/>
    <w:rsid w:val="00285964"/>
    <w:rsid w:val="0037620E"/>
    <w:rsid w:val="003C4320"/>
    <w:rsid w:val="003F413F"/>
    <w:rsid w:val="0072288D"/>
    <w:rsid w:val="0089086B"/>
    <w:rsid w:val="00902C96"/>
    <w:rsid w:val="009448F6"/>
    <w:rsid w:val="00973189"/>
    <w:rsid w:val="00A30811"/>
    <w:rsid w:val="00AC6CC0"/>
    <w:rsid w:val="00CE69EC"/>
    <w:rsid w:val="00D91F48"/>
    <w:rsid w:val="00D94E80"/>
    <w:rsid w:val="00DC0B1C"/>
    <w:rsid w:val="00DE4791"/>
    <w:rsid w:val="00EA1EB5"/>
    <w:rsid w:val="00F15261"/>
    <w:rsid w:val="00F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60BA-F5E3-5D49-8338-D46C5561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1F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91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91F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79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791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E479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4791"/>
  </w:style>
  <w:style w:type="paragraph" w:styleId="Voettekst">
    <w:name w:val="footer"/>
    <w:basedOn w:val="Standaard"/>
    <w:link w:val="VoettekstChar"/>
    <w:uiPriority w:val="99"/>
    <w:unhideWhenUsed/>
    <w:rsid w:val="00DE47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4791"/>
  </w:style>
  <w:style w:type="table" w:styleId="Tabelraster">
    <w:name w:val="Table Grid"/>
    <w:basedOn w:val="Standaardtabel"/>
    <w:uiPriority w:val="39"/>
    <w:rsid w:val="003F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OON1">
    <w:name w:val="THOON1"/>
    <w:basedOn w:val="Kop1"/>
    <w:next w:val="Standaard"/>
    <w:autoRedefine/>
    <w:qFormat/>
    <w:rsid w:val="00D91F48"/>
    <w:pPr>
      <w:keepLines w:val="0"/>
      <w:numPr>
        <w:numId w:val="2"/>
      </w:numPr>
      <w:pBdr>
        <w:bottom w:val="single" w:sz="36" w:space="1" w:color="186045"/>
      </w:pBdr>
      <w:tabs>
        <w:tab w:val="num" w:pos="360"/>
      </w:tabs>
      <w:spacing w:before="120" w:after="240"/>
      <w:ind w:left="0" w:firstLine="0"/>
    </w:pPr>
    <w:rPr>
      <w:rFonts w:ascii="Verdana" w:eastAsia="Times New Roman" w:hAnsi="Verdana" w:cs="Arial"/>
      <w:b/>
      <w:bCs/>
      <w:caps/>
      <w:color w:val="186045"/>
      <w:kern w:val="32"/>
      <w:sz w:val="18"/>
      <w:szCs w:val="18"/>
      <w:shd w:val="clear" w:color="auto" w:fill="FFFFFF"/>
      <w:lang w:eastAsia="nl-NL"/>
    </w:rPr>
  </w:style>
  <w:style w:type="paragraph" w:customStyle="1" w:styleId="THOON2">
    <w:name w:val="THOON2"/>
    <w:basedOn w:val="Kop2"/>
    <w:next w:val="Standaard"/>
    <w:link w:val="THOON2Char"/>
    <w:autoRedefine/>
    <w:qFormat/>
    <w:rsid w:val="00D91F48"/>
    <w:pPr>
      <w:keepLines w:val="0"/>
      <w:numPr>
        <w:ilvl w:val="1"/>
        <w:numId w:val="2"/>
      </w:numPr>
      <w:spacing w:before="60" w:after="60"/>
    </w:pPr>
    <w:rPr>
      <w:rFonts w:ascii="Verdana" w:eastAsia="Times New Roman" w:hAnsi="Verdana" w:cs="Times New Roman"/>
      <w:b/>
      <w:color w:val="70AD47"/>
      <w:sz w:val="18"/>
      <w:szCs w:val="20"/>
      <w:lang w:eastAsia="zh-CN"/>
    </w:rPr>
  </w:style>
  <w:style w:type="paragraph" w:customStyle="1" w:styleId="THOON3">
    <w:name w:val="THOON3"/>
    <w:basedOn w:val="Kop3"/>
    <w:next w:val="Standaard"/>
    <w:qFormat/>
    <w:rsid w:val="00D91F48"/>
    <w:pPr>
      <w:keepLines w:val="0"/>
      <w:numPr>
        <w:ilvl w:val="2"/>
        <w:numId w:val="2"/>
      </w:numPr>
      <w:tabs>
        <w:tab w:val="num" w:pos="360"/>
        <w:tab w:val="left" w:pos="567"/>
      </w:tabs>
      <w:spacing w:before="60" w:after="60"/>
      <w:ind w:left="0" w:firstLine="0"/>
    </w:pPr>
    <w:rPr>
      <w:rFonts w:ascii="Verdana" w:eastAsia="Times New Roman" w:hAnsi="Verdana" w:cs="Arial"/>
      <w:b/>
      <w:bCs/>
      <w:i/>
      <w:color w:val="auto"/>
      <w:sz w:val="18"/>
      <w:szCs w:val="26"/>
      <w:lang w:eastAsia="nl-NL"/>
    </w:rPr>
  </w:style>
  <w:style w:type="character" w:customStyle="1" w:styleId="THOON2Char">
    <w:name w:val="THOON2 Char"/>
    <w:link w:val="THOON2"/>
    <w:rsid w:val="00D91F48"/>
    <w:rPr>
      <w:rFonts w:ascii="Verdana" w:eastAsia="Times New Roman" w:hAnsi="Verdana" w:cs="Times New Roman"/>
      <w:b/>
      <w:color w:val="70AD47"/>
      <w:sz w:val="18"/>
      <w:szCs w:val="20"/>
      <w:lang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D91F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91F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91F4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jstalinea">
    <w:name w:val="List Paragraph"/>
    <w:basedOn w:val="Standaard"/>
    <w:uiPriority w:val="34"/>
    <w:qFormat/>
    <w:rsid w:val="00D91F48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7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4B49F4-007B-2B4D-8D68-FF63EC1F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Os</dc:creator>
  <cp:keywords/>
  <dc:description/>
  <cp:lastModifiedBy>Sophie van Os</cp:lastModifiedBy>
  <cp:revision>4</cp:revision>
  <dcterms:created xsi:type="dcterms:W3CDTF">2019-04-17T08:07:00Z</dcterms:created>
  <dcterms:modified xsi:type="dcterms:W3CDTF">2019-04-17T08:31:00Z</dcterms:modified>
</cp:coreProperties>
</file>